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D4" w:rsidRDefault="009B0DD4" w:rsidP="009B0DD4">
      <w:pPr>
        <w:numPr>
          <w:ilvl w:val="0"/>
          <w:numId w:val="1"/>
        </w:numPr>
        <w:rPr>
          <w:rFonts w:eastAsia="Times New Roman"/>
        </w:rPr>
      </w:pPr>
      <w:r>
        <w:rPr>
          <w:rStyle w:val="xnormaltextrun"/>
          <w:rFonts w:eastAsia="Times New Roman"/>
          <w:color w:val="212121"/>
          <w:sz w:val="28"/>
          <w:szCs w:val="28"/>
        </w:rPr>
        <w:t>WVU will continue to award centralized, and select department awards, automatically to qualifying students (deadlines apply). However, criteria have changed for both test scores and GPA. Our new awarding criteria allow for a higher value in either GPA or test scores to compensate for a lower value in the other. With this change, more students will be eligible for a </w:t>
      </w:r>
      <w:hyperlink r:id="rId5" w:tgtFrame="_blank" w:history="1">
        <w:r>
          <w:rPr>
            <w:rStyle w:val="xnormaltextrun"/>
            <w:rFonts w:eastAsia="Times New Roman"/>
            <w:color w:val="212121"/>
            <w:sz w:val="28"/>
            <w:szCs w:val="28"/>
            <w:u w:val="single"/>
          </w:rPr>
          <w:t>Scholarship of Distinction</w:t>
        </w:r>
      </w:hyperlink>
      <w:r>
        <w:rPr>
          <w:rStyle w:val="xnormaltextrun"/>
          <w:rFonts w:eastAsia="Times New Roman"/>
          <w:color w:val="212121"/>
          <w:sz w:val="28"/>
          <w:szCs w:val="28"/>
        </w:rPr>
        <w:t xml:space="preserve">!  </w:t>
      </w:r>
      <w:hyperlink r:id="rId6" w:history="1">
        <w:r>
          <w:rPr>
            <w:rStyle w:val="Hyperlink"/>
            <w:rFonts w:eastAsia="Times New Roman"/>
            <w:sz w:val="28"/>
            <w:szCs w:val="28"/>
          </w:rPr>
          <w:t>https://admissions.wvu.edu/files/d/276df541-ce85-47b4-9a2c-a2eaab71c37a/scholarship-handout-web.png</w:t>
        </w:r>
      </w:hyperlink>
      <w:r>
        <w:rPr>
          <w:rStyle w:val="xnormaltextrun"/>
          <w:rFonts w:eastAsia="Times New Roman"/>
          <w:color w:val="212121"/>
          <w:sz w:val="28"/>
          <w:szCs w:val="28"/>
        </w:rPr>
        <w:t xml:space="preserve"> </w:t>
      </w:r>
    </w:p>
    <w:p w:rsidR="009B0DD4" w:rsidRDefault="009B0DD4" w:rsidP="009B0DD4">
      <w:pPr>
        <w:pStyle w:val="xmsonormal"/>
        <w:spacing w:after="240"/>
      </w:pPr>
    </w:p>
    <w:p w:rsidR="009B0DD4" w:rsidRDefault="009B0DD4" w:rsidP="009B0DD4">
      <w:pPr>
        <w:numPr>
          <w:ilvl w:val="0"/>
          <w:numId w:val="2"/>
        </w:numPr>
        <w:rPr>
          <w:rStyle w:val="xeop"/>
        </w:rPr>
      </w:pPr>
      <w:r>
        <w:rPr>
          <w:rStyle w:val="xnormaltextrun"/>
          <w:rFonts w:eastAsia="Times New Roman"/>
          <w:color w:val="212121"/>
          <w:sz w:val="28"/>
          <w:szCs w:val="28"/>
        </w:rPr>
        <w:t xml:space="preserve">Our most prestigious merit awards for West Virginia residents, the Neil S. </w:t>
      </w:r>
      <w:proofErr w:type="spellStart"/>
      <w:r>
        <w:rPr>
          <w:rStyle w:val="xnormaltextrun"/>
          <w:rFonts w:eastAsia="Times New Roman"/>
          <w:color w:val="212121"/>
          <w:sz w:val="28"/>
          <w:szCs w:val="28"/>
        </w:rPr>
        <w:t>Bucklew</w:t>
      </w:r>
      <w:proofErr w:type="spellEnd"/>
      <w:r>
        <w:rPr>
          <w:rStyle w:val="xnormaltextrun"/>
          <w:rFonts w:eastAsia="Times New Roman"/>
          <w:color w:val="212121"/>
          <w:sz w:val="28"/>
          <w:szCs w:val="28"/>
        </w:rPr>
        <w:t xml:space="preserve"> &amp; Foundation Scholarships, have also changed. The GPA will remain the same at 3.8, but the minimum ACT and/or SAT super scores are a 31 composite and 1390 M+EBRW, respectively. Students must meet both benchmarks to qualify – test score and GPA. With this adjustment, students eligible for the Scholarship of Distinction Level 1 are not guaranteed an invite to apply for the </w:t>
      </w:r>
      <w:proofErr w:type="spellStart"/>
      <w:r>
        <w:rPr>
          <w:rStyle w:val="xnormaltextrun"/>
          <w:rFonts w:eastAsia="Times New Roman"/>
          <w:color w:val="212121"/>
          <w:sz w:val="28"/>
          <w:szCs w:val="28"/>
        </w:rPr>
        <w:t>Bucklew</w:t>
      </w:r>
      <w:proofErr w:type="spellEnd"/>
      <w:r>
        <w:rPr>
          <w:rStyle w:val="xnormaltextrun"/>
          <w:rFonts w:eastAsia="Times New Roman"/>
          <w:color w:val="212121"/>
          <w:sz w:val="28"/>
          <w:szCs w:val="28"/>
        </w:rPr>
        <w:t xml:space="preserve"> and Foundation awards. If you have any questions regarding the </w:t>
      </w:r>
      <w:proofErr w:type="spellStart"/>
      <w:r>
        <w:rPr>
          <w:rStyle w:val="xnormaltextrun"/>
          <w:rFonts w:eastAsia="Times New Roman"/>
          <w:color w:val="212121"/>
          <w:sz w:val="28"/>
          <w:szCs w:val="28"/>
        </w:rPr>
        <w:t>Bucklew</w:t>
      </w:r>
      <w:proofErr w:type="spellEnd"/>
      <w:r>
        <w:rPr>
          <w:rStyle w:val="xnormaltextrun"/>
          <w:rFonts w:eastAsia="Times New Roman"/>
          <w:color w:val="212121"/>
          <w:sz w:val="28"/>
          <w:szCs w:val="28"/>
        </w:rPr>
        <w:t xml:space="preserve"> &amp; Foundation Scholarships, please contact </w:t>
      </w:r>
      <w:hyperlink r:id="rId7" w:tgtFrame="_blank" w:history="1">
        <w:r>
          <w:rPr>
            <w:rStyle w:val="xnormaltextrun"/>
            <w:rFonts w:eastAsia="Times New Roman"/>
            <w:color w:val="212121"/>
            <w:sz w:val="28"/>
            <w:szCs w:val="28"/>
            <w:u w:val="single"/>
          </w:rPr>
          <w:t>Brian Hoover</w:t>
        </w:r>
      </w:hyperlink>
      <w:r>
        <w:rPr>
          <w:rStyle w:val="xnormaltextrun"/>
          <w:rFonts w:eastAsia="Times New Roman"/>
          <w:color w:val="212121"/>
          <w:sz w:val="28"/>
          <w:szCs w:val="28"/>
        </w:rPr>
        <w:t> in the WVU Honors College.</w:t>
      </w:r>
      <w:r>
        <w:rPr>
          <w:rStyle w:val="xeop"/>
          <w:rFonts w:eastAsia="Times New Roman"/>
          <w:sz w:val="28"/>
          <w:szCs w:val="28"/>
        </w:rPr>
        <w:t xml:space="preserve">   </w:t>
      </w:r>
      <w:hyperlink r:id="rId8" w:history="1">
        <w:r>
          <w:rPr>
            <w:rStyle w:val="Hyperlink"/>
            <w:rFonts w:eastAsia="Times New Roman"/>
            <w:sz w:val="28"/>
            <w:szCs w:val="28"/>
          </w:rPr>
          <w:t>https://www.honors.wvu.edu/about/staff/development-officer</w:t>
        </w:r>
      </w:hyperlink>
    </w:p>
    <w:p w:rsidR="009B0DD4" w:rsidRDefault="009B0DD4" w:rsidP="009B0DD4">
      <w:pPr>
        <w:ind w:left="720"/>
      </w:pPr>
    </w:p>
    <w:p w:rsidR="009B0DD4" w:rsidRDefault="009B0DD4" w:rsidP="009B0DD4">
      <w:pPr>
        <w:pStyle w:val="xparagraph"/>
        <w:textAlignment w:val="baseline"/>
      </w:pPr>
      <w:r>
        <w:rPr>
          <w:rStyle w:val="xnormaltextrun"/>
          <w:color w:val="212121"/>
          <w:sz w:val="28"/>
          <w:szCs w:val="28"/>
        </w:rPr>
        <w:t>We encourage you to visit our </w:t>
      </w:r>
      <w:r>
        <w:rPr>
          <w:rStyle w:val="xnormaltextrun"/>
          <w:color w:val="212121"/>
          <w:sz w:val="28"/>
          <w:szCs w:val="28"/>
          <w:u w:val="single"/>
        </w:rPr>
        <w:t>Scholarship and Financial Aid website</w:t>
      </w:r>
      <w:r>
        <w:rPr>
          <w:rStyle w:val="xnormaltextrun"/>
          <w:color w:val="212121"/>
          <w:sz w:val="28"/>
          <w:szCs w:val="28"/>
        </w:rPr>
        <w:t xml:space="preserve">  at </w:t>
      </w:r>
      <w:hyperlink r:id="rId9" w:history="1">
        <w:r>
          <w:rPr>
            <w:rStyle w:val="Hyperlink"/>
            <w:sz w:val="28"/>
            <w:szCs w:val="28"/>
          </w:rPr>
          <w:t>https://financialaid.wvu.edu/home/scholarships/freshmen/residents</w:t>
        </w:r>
      </w:hyperlink>
      <w:r>
        <w:rPr>
          <w:rStyle w:val="xnormaltextrun"/>
          <w:color w:val="212121"/>
          <w:sz w:val="28"/>
          <w:szCs w:val="28"/>
        </w:rPr>
        <w:t xml:space="preserve"> for up-to-date information and to learn more about our comprehensive listing of WVU merit opportunities.</w:t>
      </w:r>
    </w:p>
    <w:p w:rsidR="00403EB5" w:rsidRDefault="00403EB5">
      <w:bookmarkStart w:id="0" w:name="_GoBack"/>
      <w:bookmarkEnd w:id="0"/>
    </w:p>
    <w:sectPr w:rsidR="0040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5272"/>
    <w:multiLevelType w:val="multilevel"/>
    <w:tmpl w:val="37FE5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5804B5"/>
    <w:multiLevelType w:val="multilevel"/>
    <w:tmpl w:val="6CDA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D4"/>
    <w:rsid w:val="00403EB5"/>
    <w:rsid w:val="009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6174-7902-49D7-9369-015A4B2F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DD4"/>
    <w:rPr>
      <w:color w:val="0563C1"/>
      <w:u w:val="single"/>
    </w:rPr>
  </w:style>
  <w:style w:type="paragraph" w:customStyle="1" w:styleId="xmsonormal">
    <w:name w:val="x_msonormal"/>
    <w:basedOn w:val="Normal"/>
    <w:rsid w:val="009B0DD4"/>
  </w:style>
  <w:style w:type="paragraph" w:customStyle="1" w:styleId="xparagraph">
    <w:name w:val="x_paragraph"/>
    <w:basedOn w:val="Normal"/>
    <w:rsid w:val="009B0DD4"/>
  </w:style>
  <w:style w:type="character" w:customStyle="1" w:styleId="xnormaltextrun">
    <w:name w:val="x_normaltextrun"/>
    <w:basedOn w:val="DefaultParagraphFont"/>
    <w:rsid w:val="009B0DD4"/>
  </w:style>
  <w:style w:type="character" w:customStyle="1" w:styleId="xeop">
    <w:name w:val="x_eop"/>
    <w:basedOn w:val="DefaultParagraphFont"/>
    <w:rsid w:val="009B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honors.wvu.edu%2Fabout%2Fstaff%2Fdevelopment-officer&amp;data=02%7C01%7CGartimez%40k12.wv.us%7Ce237924b64444d191e7408d648ac62ab%7Ce019b04b330c467a8bae09fb17374d6a%7C0%7C0%7C636776302698851449&amp;sdata=zGgPLKxlQ6O1q%2BWwv0wfp7IRKcoEMdmX4sDPtTPIgF8%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www.honors.wvu.edu%2Fabout%2Fstaff%2Fdevelopment-officer&amp;data=02%7C01%7CGartimez%40k12.wv.us%7Ce237924b64444d191e7408d648ac62ab%7Ce019b04b330c467a8bae09fb17374d6a%7C0%7C0%7C636776302698841445&amp;sdata=5bMV%2Bnw%2Fm3O4L6UnnG3ducnwMxrVwXwsuyb4LPisSS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admissions.wvu.edu%2Ffiles%2Fd%2F276df541-ce85-47b4-9a2c-a2eaab71c37a%2Fscholarship-handout-web.png&amp;data=02%7C01%7CGartimez%40k12.wv.us%7Ce237924b64444d191e7408d648ac62ab%7Ce019b04b330c467a8bae09fb17374d6a%7C0%7C0%7C636776302698831428&amp;sdata=OiI4H7VIKK6pYmbHHWZzGUD5oRQkQnplNFdO5bkjMFU%3D&amp;reserved=0" TargetMode="External"/><Relationship Id="rId11" Type="http://schemas.openxmlformats.org/officeDocument/2006/relationships/theme" Target="theme/theme1.xml"/><Relationship Id="rId5" Type="http://schemas.openxmlformats.org/officeDocument/2006/relationships/hyperlink" Target="https://na01.safelinks.protection.outlook.com/?url=https%3A%2F%2Fadmissions.wvu.edu%2Ffiles%2Fd%2F276df541-ce85-47b4-9a2c-a2eaab71c37a%2Fscholarship-handout-web.png&amp;data=02%7C01%7CGartimez%40k12.wv.us%7Ce237924b64444d191e7408d648ac62ab%7Ce019b04b330c467a8bae09fb17374d6a%7C0%7C0%7C636776302698831428&amp;sdata=OiI4H7VIKK6pYmbHHWZzGUD5oRQkQnplNFdO5bkjMFU%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s%3A%2F%2Ffinancialaid.wvu.edu%2Fhome%2Fscholarships%2Ffreshmen%2Fresidents&amp;data=02%7C01%7CGartimez%40k12.wv.us%7Ce237924b64444d191e7408d648ac62ab%7Ce019b04b330c467a8bae09fb17374d6a%7C0%7C0%7C636776302698851449&amp;sdata=38cDgQJyPSEnteHjYiLnGJIUaL0fJSX5xnpXSLwC3l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Artimez</dc:creator>
  <cp:keywords/>
  <dc:description/>
  <cp:lastModifiedBy>Gail Artimez</cp:lastModifiedBy>
  <cp:revision>1</cp:revision>
  <dcterms:created xsi:type="dcterms:W3CDTF">2018-11-13T12:24:00Z</dcterms:created>
  <dcterms:modified xsi:type="dcterms:W3CDTF">2018-11-13T12:28:00Z</dcterms:modified>
</cp:coreProperties>
</file>